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8804601" w14:textId="157BCEAC" w:rsidR="00CA09FE" w:rsidRDefault="00AE7016" w:rsidP="0027392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ORDER</w:t>
      </w:r>
      <w:r w:rsidR="00C02A97" w:rsidDel="005B1C9F">
        <w:rPr>
          <w:rFonts w:asciiTheme="minorHAnsi" w:hAnsiTheme="minorHAnsi" w:cs="Calibri"/>
          <w:b/>
          <w:bCs/>
          <w:sz w:val="28"/>
        </w:rPr>
        <w:t xml:space="preserve"> </w:t>
      </w:r>
      <w:r w:rsidR="007803EB">
        <w:rPr>
          <w:rFonts w:asciiTheme="minorHAnsi" w:hAnsiTheme="minorHAnsi" w:cs="Calibri"/>
          <w:b/>
          <w:bCs/>
          <w:sz w:val="28"/>
        </w:rPr>
        <w:t>–</w:t>
      </w:r>
      <w:r w:rsidR="002431B8">
        <w:rPr>
          <w:rFonts w:asciiTheme="minorHAnsi" w:hAnsiTheme="minorHAnsi" w:cs="Calibri"/>
          <w:b/>
          <w:bCs/>
          <w:sz w:val="28"/>
        </w:rPr>
        <w:t xml:space="preserve"> </w:t>
      </w:r>
      <w:r w:rsidR="005E6300">
        <w:rPr>
          <w:rFonts w:asciiTheme="minorHAnsi" w:hAnsiTheme="minorHAnsi" w:cs="Calibri"/>
          <w:b/>
          <w:bCs/>
          <w:sz w:val="28"/>
        </w:rPr>
        <w:t xml:space="preserve">CHILD SEX OFFENDERS REGISTRATION ACT – </w:t>
      </w:r>
      <w:r w:rsidR="007803EB">
        <w:rPr>
          <w:rFonts w:asciiTheme="minorHAnsi" w:hAnsiTheme="minorHAnsi" w:cs="Calibri"/>
          <w:b/>
          <w:bCs/>
          <w:sz w:val="28"/>
        </w:rPr>
        <w:t xml:space="preserve">CONTROL ORDER </w:t>
      </w:r>
      <w:r w:rsidR="002431B8">
        <w:rPr>
          <w:rFonts w:asciiTheme="minorHAnsi" w:hAnsiTheme="minorHAnsi" w:cs="Calibri"/>
          <w:b/>
          <w:bCs/>
          <w:sz w:val="28"/>
        </w:rPr>
        <w:t>(INTERIM)</w:t>
      </w:r>
    </w:p>
    <w:p w14:paraId="65F678A5" w14:textId="4CB59B3C" w:rsidR="007D3511" w:rsidRPr="00EC6319" w:rsidRDefault="0027392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EC6319">
        <w:rPr>
          <w:rFonts w:asciiTheme="minorHAnsi" w:hAnsiTheme="minorHAnsi" w:cs="Calibri"/>
          <w:b/>
          <w:bCs/>
        </w:rPr>
        <w:t xml:space="preserve">Child Sex Offenders Registration Act </w:t>
      </w:r>
      <w:r w:rsidR="007803EB" w:rsidRPr="00EC6319">
        <w:rPr>
          <w:rFonts w:asciiTheme="minorHAnsi" w:hAnsiTheme="minorHAnsi" w:cs="Calibri"/>
          <w:b/>
          <w:bCs/>
        </w:rPr>
        <w:t>2006</w:t>
      </w:r>
    </w:p>
    <w:p w14:paraId="7DA0775E" w14:textId="77777777" w:rsidR="004D25AC" w:rsidRPr="00280EA2" w:rsidRDefault="004D25A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16C7BF5" w14:textId="0FDCB94E" w:rsidR="004D25AC" w:rsidRDefault="004315FC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>
        <w:rPr>
          <w:rFonts w:asciiTheme="minorHAnsi" w:hAnsiTheme="minorHAnsi" w:cs="Calibri"/>
          <w:iCs/>
        </w:rPr>
        <w:t xml:space="preserve">MAGISTRATES </w:t>
      </w:r>
      <w:r w:rsidR="004D25AC" w:rsidRPr="00F54491">
        <w:rPr>
          <w:rFonts w:asciiTheme="minorHAnsi" w:hAnsiTheme="minorHAnsi" w:cs="Calibri"/>
          <w:iCs/>
        </w:rPr>
        <w:t xml:space="preserve">COURT </w:t>
      </w:r>
      <w:r w:rsidR="004D25AC" w:rsidRPr="00F54491">
        <w:rPr>
          <w:rFonts w:asciiTheme="minorHAnsi" w:hAnsiTheme="minorHAnsi" w:cs="Calibri"/>
          <w:bCs/>
        </w:rPr>
        <w:t>OF SOUTH AUSTRALIA</w:t>
      </w:r>
      <w:r w:rsidR="004D25AC">
        <w:rPr>
          <w:rFonts w:asciiTheme="minorHAnsi" w:hAnsiTheme="minorHAnsi" w:cs="Calibri"/>
          <w:bCs/>
        </w:rPr>
        <w:t xml:space="preserve"> </w:t>
      </w:r>
    </w:p>
    <w:p w14:paraId="19DC4C49" w14:textId="145BF18A" w:rsidR="004D25AC" w:rsidRPr="00B74B2E" w:rsidRDefault="00480F2C" w:rsidP="00280E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</w:t>
      </w:r>
      <w:r w:rsidR="004D25AC" w:rsidRPr="00017403">
        <w:rPr>
          <w:rFonts w:asciiTheme="minorHAnsi" w:hAnsiTheme="minorHAnsi" w:cs="Calibri"/>
          <w:iCs/>
        </w:rPr>
        <w:t xml:space="preserve"> </w:t>
      </w:r>
      <w:r w:rsidR="00C741E6">
        <w:rPr>
          <w:rFonts w:asciiTheme="minorHAnsi" w:hAnsiTheme="minorHAnsi" w:cs="Calibri"/>
          <w:iCs/>
        </w:rPr>
        <w:t xml:space="preserve">STATUTORY </w:t>
      </w:r>
      <w:r w:rsidR="004D25AC" w:rsidRPr="00017403">
        <w:rPr>
          <w:rFonts w:asciiTheme="minorHAnsi" w:hAnsiTheme="minorHAnsi" w:cs="Calibri"/>
          <w:iCs/>
        </w:rPr>
        <w:t>JURISDICTION</w:t>
      </w:r>
      <w:bookmarkEnd w:id="0"/>
    </w:p>
    <w:p w14:paraId="33673DAC" w14:textId="03D948ED" w:rsidR="004D25AC" w:rsidRPr="00796F96" w:rsidRDefault="00645977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3" w:name="_Hlk50035415"/>
      <w:r w:rsidRPr="00796F96">
        <w:rPr>
          <w:rFonts w:asciiTheme="minorHAnsi" w:hAnsiTheme="minorHAnsi" w:cs="Calibri"/>
          <w:b/>
        </w:rPr>
        <w:t>COMISSIONER OF</w:t>
      </w:r>
      <w:r w:rsidR="005D6018" w:rsidRPr="00796F96">
        <w:rPr>
          <w:rFonts w:asciiTheme="minorHAnsi" w:hAnsiTheme="minorHAnsi" w:cs="Calibri"/>
          <w:b/>
        </w:rPr>
        <w:t xml:space="preserve"> POLICE</w:t>
      </w:r>
    </w:p>
    <w:p w14:paraId="1AB5CF52" w14:textId="73EDDF10" w:rsidR="004D25AC" w:rsidRDefault="004D25AC" w:rsidP="00C45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96F96" w:rsidDel="00897A6B">
        <w:rPr>
          <w:rFonts w:asciiTheme="minorHAnsi" w:hAnsiTheme="minorHAnsi" w:cs="Calibri"/>
          <w:b/>
        </w:rPr>
        <w:t xml:space="preserve">Applicant </w:t>
      </w:r>
    </w:p>
    <w:p w14:paraId="4BDF3C7A" w14:textId="77777777" w:rsidR="004D25AC" w:rsidRPr="00796F96" w:rsidRDefault="004D25AC" w:rsidP="00C45C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96F96">
        <w:rPr>
          <w:rFonts w:asciiTheme="minorHAnsi" w:hAnsiTheme="minorHAnsi" w:cs="Calibri"/>
          <w:b/>
        </w:rPr>
        <w:t>[</w:t>
      </w:r>
      <w:r w:rsidRPr="00796F96">
        <w:rPr>
          <w:rFonts w:asciiTheme="minorHAnsi" w:hAnsiTheme="minorHAnsi" w:cs="Calibri"/>
          <w:b/>
          <w:i/>
        </w:rPr>
        <w:t>FULL NAME</w:t>
      </w:r>
      <w:r w:rsidRPr="00796F96">
        <w:rPr>
          <w:rFonts w:asciiTheme="minorHAnsi" w:hAnsiTheme="minorHAnsi" w:cs="Calibri"/>
          <w:b/>
        </w:rPr>
        <w:t>]</w:t>
      </w:r>
    </w:p>
    <w:p w14:paraId="40A2E349" w14:textId="4DB48380" w:rsidR="004D25AC" w:rsidRPr="00796F96" w:rsidRDefault="004D25AC" w:rsidP="00280E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96F96" w:rsidDel="00897A6B">
        <w:rPr>
          <w:rFonts w:asciiTheme="minorHAnsi" w:hAnsiTheme="minorHAnsi" w:cs="Calibri"/>
          <w:b/>
        </w:rPr>
        <w:t xml:space="preserve">Respondent 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533F1" w:rsidRPr="00D533F1" w14:paraId="0104FCA1" w14:textId="77777777" w:rsidTr="006F26C9">
        <w:tc>
          <w:tcPr>
            <w:tcW w:w="5000" w:type="pct"/>
          </w:tcPr>
          <w:bookmarkEnd w:id="3"/>
          <w:bookmarkEnd w:id="1"/>
          <w:bookmarkEnd w:id="2"/>
          <w:p w14:paraId="5813F757" w14:textId="77777777" w:rsidR="00D533F1" w:rsidRPr="00D533F1" w:rsidRDefault="00D533F1" w:rsidP="00796F96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  <w:lang w:val="en-US"/>
              </w:rPr>
            </w:pPr>
            <w:r w:rsidRPr="00D533F1">
              <w:rPr>
                <w:rFonts w:cs="Arial"/>
                <w:b/>
                <w:sz w:val="22"/>
                <w:lang w:val="en-US"/>
              </w:rPr>
              <w:t>Introduction</w:t>
            </w:r>
          </w:p>
          <w:p w14:paraId="11049E13" w14:textId="77777777" w:rsidR="00D533F1" w:rsidRPr="00D533F1" w:rsidRDefault="00D533F1" w:rsidP="00796F96">
            <w:pPr>
              <w:spacing w:before="240" w:line="276" w:lineRule="auto"/>
              <w:ind w:right="141"/>
              <w:rPr>
                <w:rFonts w:cs="Arial"/>
                <w:b/>
                <w:lang w:val="en-US"/>
              </w:rPr>
            </w:pPr>
            <w:r w:rsidRPr="00D533F1">
              <w:rPr>
                <w:rFonts w:cs="Arial"/>
                <w:b/>
                <w:lang w:val="en-US"/>
              </w:rPr>
              <w:t>Hearing</w:t>
            </w:r>
          </w:p>
          <w:p w14:paraId="7930EDBB" w14:textId="77777777" w:rsidR="00D533F1" w:rsidRPr="00D533F1" w:rsidRDefault="00D533F1" w:rsidP="00796F96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US"/>
              </w:rPr>
            </w:pPr>
            <w:r w:rsidRPr="00D533F1">
              <w:rPr>
                <w:rFonts w:cs="Arial"/>
                <w:lang w:val="en-US"/>
              </w:rPr>
              <w:t>Hearing Location: [</w:t>
            </w:r>
            <w:r w:rsidRPr="00D533F1">
              <w:rPr>
                <w:rFonts w:cs="Arial"/>
                <w:i/>
                <w:lang w:val="en-US"/>
              </w:rPr>
              <w:t>suburb</w:t>
            </w:r>
            <w:r w:rsidRPr="00D533F1">
              <w:rPr>
                <w:rFonts w:cs="Arial"/>
                <w:lang w:val="en-US"/>
              </w:rPr>
              <w:t>]</w:t>
            </w:r>
          </w:p>
          <w:p w14:paraId="2685D2D1" w14:textId="12D209C9" w:rsidR="00D533F1" w:rsidRPr="00D533F1" w:rsidRDefault="00D533F1" w:rsidP="00796F96">
            <w:pPr>
              <w:widowControl w:val="0"/>
              <w:spacing w:line="276" w:lineRule="auto"/>
              <w:jc w:val="left"/>
              <w:rPr>
                <w:rFonts w:eastAsia="Arial" w:cs="Arial"/>
                <w:lang w:val="en-US"/>
              </w:rPr>
            </w:pPr>
            <w:r w:rsidRPr="00D533F1">
              <w:rPr>
                <w:rFonts w:eastAsia="Arial" w:cs="Arial"/>
                <w:lang w:val="en-US"/>
              </w:rPr>
              <w:t>[</w:t>
            </w:r>
            <w:r w:rsidRPr="00D533F1">
              <w:rPr>
                <w:rFonts w:eastAsia="Arial" w:cs="Arial"/>
                <w:i/>
                <w:lang w:val="en-US"/>
              </w:rPr>
              <w:t>Hearing date</w:t>
            </w:r>
            <w:r w:rsidRPr="00D533F1">
              <w:rPr>
                <w:rFonts w:eastAsia="Arial" w:cs="Arial"/>
                <w:lang w:val="en-US"/>
              </w:rPr>
              <w:t xml:space="preserve">] </w:t>
            </w:r>
          </w:p>
          <w:p w14:paraId="57D560AE" w14:textId="63619D51" w:rsidR="00D533F1" w:rsidRPr="00D533F1" w:rsidRDefault="00D533F1" w:rsidP="00796F96">
            <w:pPr>
              <w:spacing w:before="240" w:line="276" w:lineRule="auto"/>
              <w:ind w:right="141"/>
              <w:rPr>
                <w:rFonts w:eastAsia="Arial" w:cs="Arial"/>
                <w:lang w:val="en-US"/>
              </w:rPr>
            </w:pPr>
            <w:r w:rsidRPr="00D533F1">
              <w:rPr>
                <w:rFonts w:eastAsia="Arial" w:cs="Arial"/>
                <w:lang w:val="en-US"/>
              </w:rPr>
              <w:t>[</w:t>
            </w:r>
            <w:r w:rsidRPr="00D533F1">
              <w:rPr>
                <w:rFonts w:eastAsia="Arial" w:cs="Arial"/>
                <w:i/>
                <w:lang w:val="en-US"/>
              </w:rPr>
              <w:t>Presiding Officer</w:t>
            </w:r>
            <w:r w:rsidRPr="00D533F1">
              <w:rPr>
                <w:rFonts w:eastAsia="Arial" w:cs="Arial"/>
                <w:lang w:val="en-US"/>
              </w:rPr>
              <w:t>]</w:t>
            </w:r>
          </w:p>
          <w:p w14:paraId="2FEADA04" w14:textId="77777777" w:rsidR="00D533F1" w:rsidRPr="00D533F1" w:rsidRDefault="00D533F1" w:rsidP="00796F96">
            <w:pPr>
              <w:widowControl w:val="0"/>
              <w:spacing w:before="240" w:after="120" w:line="276" w:lineRule="auto"/>
              <w:rPr>
                <w:rFonts w:cs="Arial"/>
                <w:b/>
                <w:lang w:val="en-US"/>
              </w:rPr>
            </w:pPr>
            <w:r w:rsidRPr="00D533F1">
              <w:rPr>
                <w:rFonts w:cs="Arial"/>
                <w:b/>
                <w:lang w:val="en-US"/>
              </w:rPr>
              <w:t>Appearances</w:t>
            </w:r>
          </w:p>
          <w:p w14:paraId="5FBA8705" w14:textId="77777777" w:rsidR="00D533F1" w:rsidRPr="00D533F1" w:rsidRDefault="00D533F1" w:rsidP="00796F96">
            <w:pPr>
              <w:widowControl w:val="0"/>
              <w:spacing w:line="276" w:lineRule="auto"/>
              <w:jc w:val="left"/>
              <w:rPr>
                <w:rFonts w:cs="Arial"/>
                <w:lang w:val="en-US"/>
              </w:rPr>
            </w:pPr>
            <w:r w:rsidRPr="00D533F1">
              <w:rPr>
                <w:rFonts w:cs="Arial"/>
                <w:lang w:val="en-US"/>
              </w:rPr>
              <w:t>[</w:t>
            </w:r>
            <w:r w:rsidRPr="00D533F1">
              <w:rPr>
                <w:rFonts w:cs="Arial"/>
                <w:i/>
                <w:lang w:val="en-US"/>
              </w:rPr>
              <w:t>Applicant Appearance Information</w:t>
            </w:r>
            <w:r w:rsidRPr="00D533F1">
              <w:rPr>
                <w:rFonts w:cs="Arial"/>
                <w:lang w:val="en-US"/>
              </w:rPr>
              <w:t>]</w:t>
            </w:r>
          </w:p>
          <w:p w14:paraId="11DAB42B" w14:textId="1ECE164C" w:rsidR="00D533F1" w:rsidRPr="00D533F1" w:rsidRDefault="00D533F1" w:rsidP="00796F96">
            <w:pPr>
              <w:widowControl w:val="0"/>
              <w:spacing w:line="276" w:lineRule="auto"/>
              <w:jc w:val="left"/>
              <w:rPr>
                <w:rFonts w:cs="Arial"/>
                <w:lang w:val="en-US"/>
              </w:rPr>
            </w:pPr>
            <w:r w:rsidRPr="00D533F1">
              <w:rPr>
                <w:rFonts w:cs="Arial"/>
                <w:lang w:val="en-US"/>
              </w:rPr>
              <w:t>[</w:t>
            </w:r>
            <w:r w:rsidRPr="00D533F1">
              <w:rPr>
                <w:rFonts w:cs="Arial"/>
                <w:i/>
                <w:lang w:val="en-US"/>
              </w:rPr>
              <w:t>Respondent Appearance Information</w:t>
            </w:r>
            <w:r w:rsidRPr="00D533F1">
              <w:rPr>
                <w:rFonts w:cs="Arial"/>
                <w:lang w:val="en-US"/>
              </w:rPr>
              <w:t>]</w:t>
            </w:r>
          </w:p>
          <w:p w14:paraId="0E3E97F0" w14:textId="77777777" w:rsidR="00D533F1" w:rsidRPr="00D533F1" w:rsidRDefault="00D533F1" w:rsidP="00796F96">
            <w:pPr>
              <w:spacing w:before="240" w:line="276" w:lineRule="auto"/>
              <w:rPr>
                <w:rFonts w:cs="Arial"/>
                <w:b/>
                <w:lang w:val="en-US"/>
              </w:rPr>
            </w:pPr>
            <w:r w:rsidRPr="00D533F1">
              <w:rPr>
                <w:rFonts w:cs="Arial"/>
                <w:b/>
              </w:rPr>
              <w:t>Remarks</w:t>
            </w:r>
          </w:p>
          <w:p w14:paraId="12577C27" w14:textId="77777777" w:rsidR="00D533F1" w:rsidRPr="00D533F1" w:rsidRDefault="00D533F1" w:rsidP="00796F96">
            <w:pPr>
              <w:spacing w:before="120" w:line="276" w:lineRule="auto"/>
              <w:ind w:left="597" w:hanging="597"/>
              <w:rPr>
                <w:rFonts w:eastAsia="Arial" w:cs="Arial"/>
              </w:rPr>
            </w:pPr>
            <w:r w:rsidRPr="00D533F1">
              <w:rPr>
                <w:rFonts w:eastAsia="Arial" w:cs="Arial"/>
              </w:rPr>
              <w:t>(a)</w:t>
            </w:r>
            <w:r w:rsidRPr="00D533F1">
              <w:rPr>
                <w:rFonts w:eastAsia="Arial" w:cs="Arial"/>
              </w:rPr>
              <w:tab/>
              <w:t>The Court is satisfied on an interim basis that:</w:t>
            </w:r>
          </w:p>
          <w:p w14:paraId="41428CDB" w14:textId="77777777" w:rsidR="00D533F1" w:rsidRPr="00D533F1" w:rsidRDefault="00D533F1" w:rsidP="00796F96">
            <w:pPr>
              <w:spacing w:line="276" w:lineRule="auto"/>
              <w:ind w:left="1162" w:hanging="567"/>
              <w:rPr>
                <w:rFonts w:eastAsia="Arial" w:cs="Arial"/>
              </w:rPr>
            </w:pPr>
            <w:proofErr w:type="spellStart"/>
            <w:r w:rsidRPr="00D533F1">
              <w:rPr>
                <w:rFonts w:eastAsia="Arial" w:cs="Arial"/>
              </w:rPr>
              <w:t>i</w:t>
            </w:r>
            <w:proofErr w:type="spellEnd"/>
            <w:r w:rsidRPr="00D533F1">
              <w:rPr>
                <w:rFonts w:eastAsia="Arial" w:cs="Arial"/>
              </w:rPr>
              <w:t>.</w:t>
            </w:r>
            <w:r w:rsidRPr="00D533F1">
              <w:rPr>
                <w:rFonts w:eastAsia="Arial" w:cs="Arial"/>
              </w:rPr>
              <w:tab/>
              <w:t>the Respondent poses a risk to the safety and wellbeing of a child or children; and</w:t>
            </w:r>
          </w:p>
          <w:p w14:paraId="3122793D" w14:textId="77777777" w:rsidR="00D533F1" w:rsidRPr="00D533F1" w:rsidRDefault="00D533F1" w:rsidP="00796F96">
            <w:pPr>
              <w:spacing w:line="276" w:lineRule="auto"/>
              <w:ind w:left="1162" w:hanging="567"/>
              <w:rPr>
                <w:rFonts w:eastAsia="Arial" w:cs="Arial"/>
              </w:rPr>
            </w:pPr>
            <w:r w:rsidRPr="00D533F1">
              <w:rPr>
                <w:rFonts w:eastAsia="Arial" w:cs="Arial"/>
              </w:rPr>
              <w:t>ii.</w:t>
            </w:r>
            <w:r w:rsidRPr="00D533F1">
              <w:rPr>
                <w:rFonts w:eastAsia="Arial" w:cs="Arial"/>
              </w:rPr>
              <w:tab/>
              <w:t>the making of a Control Order will reduce that risk.</w:t>
            </w:r>
          </w:p>
          <w:p w14:paraId="1291DE2C" w14:textId="77777777" w:rsidR="00D533F1" w:rsidRPr="00D533F1" w:rsidRDefault="00D533F1" w:rsidP="00796F96">
            <w:pPr>
              <w:spacing w:before="120" w:after="120" w:line="276" w:lineRule="auto"/>
              <w:ind w:left="595" w:hanging="595"/>
              <w:rPr>
                <w:rFonts w:eastAsia="Arial" w:cs="Arial"/>
              </w:rPr>
            </w:pPr>
            <w:r w:rsidRPr="00D533F1">
              <w:rPr>
                <w:rFonts w:eastAsia="Arial" w:cs="Arial"/>
              </w:rPr>
              <w:t>(b)</w:t>
            </w:r>
            <w:r w:rsidRPr="00D533F1">
              <w:rPr>
                <w:rFonts w:eastAsia="Arial" w:cs="Arial"/>
              </w:rPr>
              <w:tab/>
              <w:t xml:space="preserve">The Court is satisfied that it is appropriate in all circumstances to make an Interim Order under section 66JC of the </w:t>
            </w:r>
            <w:r w:rsidRPr="00D533F1">
              <w:rPr>
                <w:rFonts w:eastAsia="Arial" w:cs="Arial"/>
                <w:i/>
              </w:rPr>
              <w:t>Child Sex Offenders Registration Act 2006</w:t>
            </w:r>
            <w:r w:rsidRPr="00D533F1">
              <w:rPr>
                <w:rFonts w:eastAsia="Arial" w:cs="Arial"/>
              </w:rPr>
              <w:t>.</w:t>
            </w:r>
          </w:p>
        </w:tc>
      </w:tr>
    </w:tbl>
    <w:p w14:paraId="37F1F746" w14:textId="11733207" w:rsidR="00D533F1" w:rsidRPr="00D533F1" w:rsidRDefault="001128E7" w:rsidP="008E6B2C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533F1" w:rsidRPr="00D533F1" w14:paraId="48DA91D4" w14:textId="77777777" w:rsidTr="006F26C9">
        <w:tc>
          <w:tcPr>
            <w:tcW w:w="5000" w:type="pct"/>
          </w:tcPr>
          <w:p w14:paraId="6CFFE23B" w14:textId="77777777" w:rsidR="00D533F1" w:rsidRPr="00D533F1" w:rsidRDefault="00D533F1" w:rsidP="00796F96">
            <w:pPr>
              <w:tabs>
                <w:tab w:val="left" w:pos="455"/>
              </w:tabs>
              <w:spacing w:before="240" w:after="240" w:line="276" w:lineRule="auto"/>
              <w:rPr>
                <w:rFonts w:cs="Arial"/>
                <w:b/>
              </w:rPr>
            </w:pPr>
            <w:r w:rsidRPr="00D533F1">
              <w:rPr>
                <w:rFonts w:cs="Arial"/>
                <w:b/>
              </w:rPr>
              <w:lastRenderedPageBreak/>
              <w:t>Order</w:t>
            </w:r>
          </w:p>
          <w:p w14:paraId="2F96DC95" w14:textId="77777777" w:rsidR="00D533F1" w:rsidRPr="00D533F1" w:rsidRDefault="00D533F1" w:rsidP="00796F96">
            <w:pPr>
              <w:tabs>
                <w:tab w:val="left" w:pos="455"/>
              </w:tabs>
              <w:spacing w:before="360" w:after="120" w:line="276" w:lineRule="auto"/>
              <w:rPr>
                <w:rFonts w:cs="Arial"/>
                <w:b/>
              </w:rPr>
            </w:pPr>
            <w:r w:rsidRPr="00D533F1">
              <w:rPr>
                <w:rFonts w:cs="Arial"/>
                <w:b/>
              </w:rPr>
              <w:t xml:space="preserve">Date of Order: </w:t>
            </w:r>
            <w:r w:rsidRPr="00D533F1">
              <w:rPr>
                <w:rFonts w:cs="Arial"/>
              </w:rPr>
              <w:t>[</w:t>
            </w:r>
            <w:r w:rsidRPr="00D533F1">
              <w:rPr>
                <w:rFonts w:cs="Arial"/>
                <w:i/>
              </w:rPr>
              <w:t>date</w:t>
            </w:r>
            <w:r w:rsidRPr="00D533F1">
              <w:rPr>
                <w:rFonts w:cs="Arial"/>
              </w:rPr>
              <w:t>]</w:t>
            </w:r>
          </w:p>
          <w:p w14:paraId="49991060" w14:textId="77777777" w:rsidR="00D533F1" w:rsidRPr="00D533F1" w:rsidRDefault="00D533F1" w:rsidP="00796F96">
            <w:pPr>
              <w:tabs>
                <w:tab w:val="left" w:pos="455"/>
              </w:tabs>
              <w:spacing w:before="240" w:after="120" w:line="276" w:lineRule="auto"/>
              <w:rPr>
                <w:rFonts w:cs="Arial"/>
                <w:b/>
              </w:rPr>
            </w:pPr>
            <w:r w:rsidRPr="00D533F1">
              <w:rPr>
                <w:rFonts w:cs="Arial"/>
                <w:b/>
              </w:rPr>
              <w:t xml:space="preserve">Terms of Order </w:t>
            </w:r>
          </w:p>
          <w:p w14:paraId="10162153" w14:textId="77777777" w:rsidR="00D533F1" w:rsidRPr="00D533F1" w:rsidRDefault="00D533F1" w:rsidP="00796F96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D533F1">
              <w:rPr>
                <w:rFonts w:cs="Arial"/>
              </w:rPr>
              <w:t>It is ordered that:</w:t>
            </w:r>
          </w:p>
          <w:p w14:paraId="3C091697" w14:textId="77777777" w:rsidR="00D533F1" w:rsidRPr="00D533F1" w:rsidRDefault="00D533F1" w:rsidP="00796F96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D533F1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43B4637D" w14:textId="4B582456" w:rsidR="00D533F1" w:rsidRPr="00D533F1" w:rsidRDefault="00D533F1" w:rsidP="00796F96">
            <w:pPr>
              <w:spacing w:before="120" w:after="120" w:line="276" w:lineRule="auto"/>
              <w:rPr>
                <w:rFonts w:cs="Arial"/>
              </w:rPr>
            </w:pPr>
            <w:r w:rsidRPr="00D533F1">
              <w:rPr>
                <w:rFonts w:cs="Arial"/>
              </w:rPr>
              <w:t>It is ordered that the Respondent be restrained from:</w:t>
            </w:r>
          </w:p>
          <w:p w14:paraId="7A599AEF" w14:textId="77777777" w:rsidR="00D533F1" w:rsidRPr="00D533F1" w:rsidRDefault="00D533F1" w:rsidP="00796F96">
            <w:pPr>
              <w:numPr>
                <w:ilvl w:val="0"/>
                <w:numId w:val="12"/>
              </w:numPr>
              <w:tabs>
                <w:tab w:val="left" w:pos="597"/>
              </w:tabs>
              <w:spacing w:after="120" w:line="276" w:lineRule="auto"/>
              <w:ind w:left="1164" w:hanging="1164"/>
              <w:rPr>
                <w:rFonts w:cs="Arial"/>
              </w:rPr>
            </w:pPr>
            <w:r w:rsidRPr="00D533F1">
              <w:rPr>
                <w:rFonts w:cs="Arial"/>
              </w:rPr>
              <w:t>1.</w:t>
            </w:r>
            <w:r w:rsidRPr="00D533F1">
              <w:rPr>
                <w:rFonts w:cs="Arial"/>
              </w:rPr>
              <w:tab/>
            </w:r>
            <w:r w:rsidRPr="00D533F1">
              <w:rPr>
                <w:rFonts w:cs="Arial"/>
                <w:b/>
                <w:sz w:val="12"/>
              </w:rPr>
              <w:t>provision for multiple</w:t>
            </w:r>
            <w:r w:rsidRPr="00D533F1">
              <w:rPr>
                <w:rFonts w:cs="Arial"/>
              </w:rPr>
              <w:t xml:space="preserve"> associating with, or communicating with [</w:t>
            </w:r>
            <w:r w:rsidRPr="00D533F1">
              <w:rPr>
                <w:rFonts w:cs="Arial"/>
                <w:i/>
              </w:rPr>
              <w:t>name, date of birth</w:t>
            </w:r>
            <w:r w:rsidRPr="00D533F1">
              <w:rPr>
                <w:rFonts w:cs="Arial"/>
              </w:rPr>
              <w:t>].</w:t>
            </w:r>
          </w:p>
          <w:p w14:paraId="5A99AB93" w14:textId="77777777" w:rsidR="00D533F1" w:rsidRPr="00D533F1" w:rsidRDefault="00D533F1" w:rsidP="00796F96">
            <w:pPr>
              <w:numPr>
                <w:ilvl w:val="0"/>
                <w:numId w:val="12"/>
              </w:numPr>
              <w:tabs>
                <w:tab w:val="left" w:pos="597"/>
              </w:tabs>
              <w:spacing w:after="120" w:line="276" w:lineRule="auto"/>
              <w:ind w:left="1164" w:hanging="1164"/>
              <w:rPr>
                <w:rFonts w:cs="Arial"/>
              </w:rPr>
            </w:pPr>
            <w:r w:rsidRPr="00D533F1">
              <w:rPr>
                <w:rFonts w:cs="Arial"/>
              </w:rPr>
              <w:t>2.</w:t>
            </w:r>
            <w:r w:rsidRPr="00D533F1">
              <w:rPr>
                <w:rFonts w:cs="Arial"/>
              </w:rPr>
              <w:tab/>
            </w:r>
            <w:r w:rsidRPr="00D533F1">
              <w:rPr>
                <w:rFonts w:cs="Arial"/>
                <w:b/>
                <w:sz w:val="12"/>
              </w:rPr>
              <w:t>provision for multiple</w:t>
            </w:r>
            <w:r w:rsidRPr="00D533F1">
              <w:rPr>
                <w:rFonts w:cs="Arial"/>
              </w:rPr>
              <w:t xml:space="preserve"> associating, or communicating with persons of a specified class, namely [</w:t>
            </w:r>
            <w:r w:rsidRPr="00D533F1">
              <w:rPr>
                <w:rFonts w:cs="Arial"/>
                <w:i/>
              </w:rPr>
              <w:t>description of specified class</w:t>
            </w:r>
            <w:r w:rsidRPr="00D533F1">
              <w:rPr>
                <w:rFonts w:cs="Arial"/>
              </w:rPr>
              <w:t>].</w:t>
            </w:r>
          </w:p>
          <w:p w14:paraId="5457FDD8" w14:textId="77777777" w:rsidR="00D533F1" w:rsidRPr="00D533F1" w:rsidRDefault="00D533F1" w:rsidP="00796F96">
            <w:pPr>
              <w:numPr>
                <w:ilvl w:val="0"/>
                <w:numId w:val="12"/>
              </w:numPr>
              <w:tabs>
                <w:tab w:val="left" w:pos="597"/>
              </w:tabs>
              <w:spacing w:after="120" w:line="276" w:lineRule="auto"/>
              <w:ind w:left="1164" w:hanging="1164"/>
              <w:rPr>
                <w:rFonts w:cs="Arial"/>
              </w:rPr>
            </w:pPr>
            <w:r w:rsidRPr="00D533F1">
              <w:rPr>
                <w:rFonts w:cs="Arial"/>
              </w:rPr>
              <w:t>3.</w:t>
            </w:r>
            <w:r w:rsidRPr="00D533F1">
              <w:rPr>
                <w:rFonts w:cs="Arial"/>
              </w:rPr>
              <w:tab/>
            </w:r>
            <w:r w:rsidRPr="00D533F1">
              <w:rPr>
                <w:rFonts w:cs="Arial"/>
                <w:b/>
                <w:sz w:val="12"/>
              </w:rPr>
              <w:t>provision for multiple</w:t>
            </w:r>
            <w:r w:rsidRPr="00D533F1">
              <w:rPr>
                <w:rFonts w:cs="Arial"/>
              </w:rPr>
              <w:t xml:space="preserve"> enter or be within [</w:t>
            </w:r>
            <w:r w:rsidRPr="00D533F1">
              <w:rPr>
                <w:rFonts w:cs="Arial"/>
                <w:i/>
              </w:rPr>
              <w:t>number</w:t>
            </w:r>
            <w:r w:rsidRPr="00D533F1">
              <w:rPr>
                <w:rFonts w:cs="Arial"/>
              </w:rPr>
              <w:t>] metres of the boundary of [</w:t>
            </w:r>
            <w:r w:rsidRPr="00D533F1">
              <w:rPr>
                <w:rFonts w:cs="Arial"/>
                <w:i/>
              </w:rPr>
              <w:t>description of premises, address</w:t>
            </w:r>
            <w:r w:rsidRPr="00D533F1">
              <w:rPr>
                <w:rFonts w:cs="Arial"/>
              </w:rPr>
              <w:t>].</w:t>
            </w:r>
          </w:p>
          <w:p w14:paraId="4EB22055" w14:textId="77777777" w:rsidR="00D533F1" w:rsidRPr="00D533F1" w:rsidRDefault="00D533F1" w:rsidP="00796F96">
            <w:pPr>
              <w:numPr>
                <w:ilvl w:val="0"/>
                <w:numId w:val="12"/>
              </w:numPr>
              <w:tabs>
                <w:tab w:val="left" w:pos="597"/>
              </w:tabs>
              <w:spacing w:after="120" w:line="276" w:lineRule="auto"/>
              <w:ind w:left="1164" w:hanging="1164"/>
              <w:rPr>
                <w:rFonts w:cs="Arial"/>
              </w:rPr>
            </w:pPr>
            <w:r w:rsidRPr="00D533F1">
              <w:rPr>
                <w:rFonts w:cs="Arial"/>
              </w:rPr>
              <w:t>4.</w:t>
            </w:r>
            <w:r w:rsidRPr="00D533F1">
              <w:rPr>
                <w:rFonts w:cs="Arial"/>
              </w:rPr>
              <w:tab/>
              <w:t>undertaking child related employment.</w:t>
            </w:r>
          </w:p>
          <w:p w14:paraId="228F470E" w14:textId="77777777" w:rsidR="00D533F1" w:rsidRPr="00D533F1" w:rsidRDefault="00D533F1" w:rsidP="00796F96">
            <w:pPr>
              <w:numPr>
                <w:ilvl w:val="0"/>
                <w:numId w:val="12"/>
              </w:numPr>
              <w:tabs>
                <w:tab w:val="left" w:pos="597"/>
              </w:tabs>
              <w:spacing w:after="120" w:line="276" w:lineRule="auto"/>
              <w:ind w:left="1164" w:hanging="1164"/>
              <w:rPr>
                <w:rFonts w:cs="Arial"/>
              </w:rPr>
            </w:pPr>
            <w:r w:rsidRPr="00D533F1">
              <w:rPr>
                <w:rFonts w:cs="Arial"/>
              </w:rPr>
              <w:t>5.</w:t>
            </w:r>
            <w:r w:rsidRPr="00D533F1">
              <w:rPr>
                <w:rFonts w:cs="Arial"/>
              </w:rPr>
              <w:tab/>
              <w:t>undertaking employment as [</w:t>
            </w:r>
            <w:r w:rsidRPr="00D533F1">
              <w:rPr>
                <w:rFonts w:cs="Arial"/>
                <w:i/>
              </w:rPr>
              <w:t>description</w:t>
            </w:r>
            <w:r w:rsidRPr="00D533F1">
              <w:rPr>
                <w:rFonts w:cs="Arial"/>
              </w:rPr>
              <w:t>].</w:t>
            </w:r>
          </w:p>
          <w:p w14:paraId="6DA5A652" w14:textId="77777777" w:rsidR="00D533F1" w:rsidRPr="00D533F1" w:rsidRDefault="00D533F1" w:rsidP="00796F96">
            <w:pPr>
              <w:numPr>
                <w:ilvl w:val="0"/>
                <w:numId w:val="12"/>
              </w:numPr>
              <w:tabs>
                <w:tab w:val="left" w:pos="597"/>
              </w:tabs>
              <w:spacing w:after="120" w:line="276" w:lineRule="auto"/>
              <w:ind w:left="1164" w:hanging="1164"/>
              <w:rPr>
                <w:rFonts w:cs="Arial"/>
              </w:rPr>
            </w:pPr>
            <w:r w:rsidRPr="00D533F1">
              <w:rPr>
                <w:rFonts w:cs="Arial"/>
              </w:rPr>
              <w:t>6.</w:t>
            </w:r>
            <w:r w:rsidRPr="00D533F1">
              <w:rPr>
                <w:rFonts w:cs="Arial"/>
              </w:rPr>
              <w:tab/>
              <w:t>[</w:t>
            </w:r>
            <w:r w:rsidRPr="00D533F1">
              <w:rPr>
                <w:rFonts w:cs="Arial"/>
                <w:i/>
              </w:rPr>
              <w:t>other</w:t>
            </w:r>
            <w:r w:rsidRPr="00D533F1">
              <w:rPr>
                <w:rFonts w:cs="Arial"/>
              </w:rPr>
              <w:t xml:space="preserve">]. </w:t>
            </w:r>
          </w:p>
          <w:p w14:paraId="06EA8783" w14:textId="77777777" w:rsidR="00D533F1" w:rsidRPr="00D533F1" w:rsidRDefault="00D533F1" w:rsidP="00796F96">
            <w:pPr>
              <w:spacing w:before="240" w:after="120" w:line="276" w:lineRule="auto"/>
              <w:rPr>
                <w:rFonts w:cs="Arial"/>
                <w:b/>
              </w:rPr>
            </w:pPr>
            <w:r w:rsidRPr="00D533F1">
              <w:rPr>
                <w:rFonts w:cs="Arial"/>
                <w:b/>
              </w:rPr>
              <w:t>Duration of Order</w:t>
            </w:r>
          </w:p>
          <w:p w14:paraId="6E5D5978" w14:textId="77777777" w:rsidR="00D533F1" w:rsidRPr="00D533F1" w:rsidRDefault="00D533F1" w:rsidP="00796F96">
            <w:pPr>
              <w:spacing w:line="276" w:lineRule="auto"/>
              <w:rPr>
                <w:rFonts w:cs="Arial"/>
              </w:rPr>
            </w:pPr>
            <w:r w:rsidRPr="00D533F1">
              <w:rPr>
                <w:rFonts w:cs="Arial"/>
              </w:rPr>
              <w:t xml:space="preserve">This interim order will remain in force </w:t>
            </w:r>
          </w:p>
          <w:p w14:paraId="0E3E493B" w14:textId="77777777" w:rsidR="00D533F1" w:rsidRPr="00D533F1" w:rsidRDefault="00D533F1" w:rsidP="00796F96">
            <w:pPr>
              <w:numPr>
                <w:ilvl w:val="0"/>
                <w:numId w:val="11"/>
              </w:numPr>
              <w:spacing w:line="276" w:lineRule="auto"/>
              <w:ind w:left="735" w:hanging="425"/>
              <w:contextualSpacing/>
              <w:rPr>
                <w:rFonts w:cs="Arial"/>
              </w:rPr>
            </w:pPr>
            <w:r w:rsidRPr="00D533F1">
              <w:rPr>
                <w:rFonts w:cs="Arial"/>
              </w:rPr>
              <w:t>for the period of [</w:t>
            </w:r>
            <w:r w:rsidRPr="00D533F1">
              <w:rPr>
                <w:rFonts w:cs="Arial"/>
                <w:i/>
              </w:rPr>
              <w:t>no of</w:t>
            </w:r>
            <w:r w:rsidRPr="00D533F1">
              <w:rPr>
                <w:rFonts w:cs="Arial"/>
              </w:rPr>
              <w:t xml:space="preserve"> </w:t>
            </w:r>
            <w:r w:rsidRPr="00D533F1">
              <w:rPr>
                <w:rFonts w:cs="Arial"/>
                <w:i/>
              </w:rPr>
              <w:t>days</w:t>
            </w:r>
            <w:r w:rsidRPr="00D533F1">
              <w:rPr>
                <w:rFonts w:cs="Arial"/>
              </w:rPr>
              <w:t>] [</w:t>
            </w:r>
            <w:r w:rsidRPr="00D533F1">
              <w:rPr>
                <w:rFonts w:cs="Arial"/>
                <w:i/>
              </w:rPr>
              <w:t>no of months</w:t>
            </w:r>
            <w:r w:rsidRPr="00D533F1">
              <w:rPr>
                <w:rFonts w:cs="Arial"/>
              </w:rPr>
              <w:t xml:space="preserve">] </w:t>
            </w:r>
          </w:p>
          <w:p w14:paraId="068C20FF" w14:textId="77777777" w:rsidR="00D533F1" w:rsidRPr="00D533F1" w:rsidRDefault="00D533F1" w:rsidP="00796F96">
            <w:pPr>
              <w:numPr>
                <w:ilvl w:val="0"/>
                <w:numId w:val="11"/>
              </w:numPr>
              <w:spacing w:before="120" w:after="120" w:line="276" w:lineRule="auto"/>
              <w:ind w:left="737" w:hanging="425"/>
              <w:contextualSpacing/>
              <w:rPr>
                <w:rFonts w:cs="Arial"/>
                <w:b/>
                <w:sz w:val="22"/>
              </w:rPr>
            </w:pPr>
            <w:r w:rsidRPr="00D533F1">
              <w:rPr>
                <w:rFonts w:cs="Arial"/>
              </w:rPr>
              <w:t>until further order of the Court.</w:t>
            </w:r>
          </w:p>
        </w:tc>
      </w:tr>
    </w:tbl>
    <w:p w14:paraId="04195EE4" w14:textId="77777777" w:rsidR="00D533F1" w:rsidRPr="00D533F1" w:rsidRDefault="00D533F1" w:rsidP="00796F96">
      <w:pPr>
        <w:spacing w:before="240" w:line="276" w:lineRule="auto"/>
        <w:rPr>
          <w:rFonts w:cs="Arial"/>
          <w:b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533F1" w:rsidRPr="00D533F1" w14:paraId="3BCC64FD" w14:textId="77777777" w:rsidTr="006F26C9">
        <w:tc>
          <w:tcPr>
            <w:tcW w:w="5000" w:type="pct"/>
          </w:tcPr>
          <w:p w14:paraId="5C5A0161" w14:textId="5F5C207A" w:rsidR="00D533F1" w:rsidRPr="00D533F1" w:rsidRDefault="00D533F1" w:rsidP="00796F96">
            <w:pPr>
              <w:spacing w:before="240" w:after="120" w:line="276" w:lineRule="auto"/>
              <w:ind w:right="170"/>
              <w:rPr>
                <w:rFonts w:cs="Arial"/>
                <w:b/>
                <w:lang w:val="en-US"/>
              </w:rPr>
            </w:pPr>
            <w:r w:rsidRPr="00D533F1">
              <w:rPr>
                <w:rFonts w:cs="Arial"/>
                <w:b/>
                <w:lang w:val="en-US"/>
              </w:rPr>
              <w:t>To the Respondent:</w:t>
            </w:r>
            <w:r w:rsidRPr="00D533F1">
              <w:rPr>
                <w:rFonts w:eastAsia="Arial" w:cs="Arial"/>
                <w:lang w:val="en-US"/>
              </w:rPr>
              <w:t xml:space="preserve"> </w:t>
            </w:r>
            <w:r w:rsidRPr="00D533F1">
              <w:rPr>
                <w:rFonts w:cs="Arial"/>
                <w:b/>
                <w:lang w:val="en-US"/>
              </w:rPr>
              <w:t>WARNING</w:t>
            </w:r>
          </w:p>
          <w:p w14:paraId="3D276261" w14:textId="5F9D7D21" w:rsidR="00D533F1" w:rsidRPr="00D533F1" w:rsidRDefault="00D533F1" w:rsidP="00796F96">
            <w:pPr>
              <w:spacing w:before="120" w:line="276" w:lineRule="auto"/>
              <w:jc w:val="left"/>
              <w:rPr>
                <w:rFonts w:cs="Arial"/>
                <w:lang w:val="en-US"/>
              </w:rPr>
            </w:pPr>
            <w:r w:rsidRPr="00D533F1">
              <w:rPr>
                <w:rFonts w:cs="Arial"/>
                <w:lang w:val="en-US"/>
              </w:rPr>
              <w:t>If you disobey this order</w:t>
            </w:r>
            <w:r w:rsidR="00CB00C5">
              <w:rPr>
                <w:rFonts w:cs="Arial"/>
                <w:lang w:val="en-US"/>
              </w:rPr>
              <w:t xml:space="preserve">, you will commit an offence and </w:t>
            </w:r>
            <w:r w:rsidRPr="00D533F1">
              <w:rPr>
                <w:rFonts w:cs="Arial"/>
                <w:lang w:val="en-US"/>
              </w:rPr>
              <w:t>will be liable to a term of [</w:t>
            </w:r>
            <w:r w:rsidRPr="00D533F1">
              <w:rPr>
                <w:rFonts w:cs="Arial"/>
                <w:i/>
                <w:lang w:val="en-US"/>
              </w:rPr>
              <w:t>imprisonment/detention</w:t>
            </w:r>
            <w:r w:rsidRPr="00D533F1">
              <w:rPr>
                <w:rFonts w:cs="Arial"/>
                <w:lang w:val="en-US"/>
              </w:rPr>
              <w:t>]</w:t>
            </w:r>
            <w:r w:rsidRPr="00D533F1">
              <w:rPr>
                <w:rFonts w:cs="Arial"/>
                <w:i/>
                <w:lang w:val="en-US"/>
              </w:rPr>
              <w:t xml:space="preserve"> </w:t>
            </w:r>
            <w:r w:rsidRPr="00D533F1">
              <w:rPr>
                <w:rFonts w:cs="Arial"/>
                <w:lang w:val="en-US"/>
              </w:rPr>
              <w:t>not exceeding 5 years.</w:t>
            </w:r>
          </w:p>
          <w:p w14:paraId="2AF60938" w14:textId="09F4EA2E" w:rsidR="00D533F1" w:rsidRPr="00D533F1" w:rsidRDefault="00D533F1" w:rsidP="00796F96">
            <w:pPr>
              <w:spacing w:before="120" w:after="120" w:line="276" w:lineRule="auto"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</w:tbl>
    <w:p w14:paraId="2B4B07DE" w14:textId="77777777" w:rsidR="00D533F1" w:rsidRPr="00D533F1" w:rsidRDefault="00D533F1" w:rsidP="00796F96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533F1" w:rsidRPr="00D533F1" w14:paraId="7568F37A" w14:textId="77777777" w:rsidTr="006F26C9">
        <w:trPr>
          <w:cantSplit/>
        </w:trPr>
        <w:tc>
          <w:tcPr>
            <w:tcW w:w="10602" w:type="dxa"/>
          </w:tcPr>
          <w:p w14:paraId="78798DD6" w14:textId="77777777" w:rsidR="00D533F1" w:rsidRPr="00D533F1" w:rsidRDefault="00D533F1" w:rsidP="00796F96">
            <w:pPr>
              <w:widowControl w:val="0"/>
              <w:spacing w:before="240" w:line="276" w:lineRule="auto"/>
              <w:ind w:right="176"/>
              <w:rPr>
                <w:rFonts w:cs="Arial"/>
                <w:b/>
                <w:lang w:val="en-US"/>
              </w:rPr>
            </w:pPr>
            <w:r w:rsidRPr="00D533F1">
              <w:rPr>
                <w:rFonts w:cs="Arial"/>
                <w:b/>
                <w:lang w:val="en-US"/>
              </w:rPr>
              <w:t>Authentication</w:t>
            </w:r>
          </w:p>
          <w:p w14:paraId="6A4341CD" w14:textId="77777777" w:rsidR="00D533F1" w:rsidRPr="00D533F1" w:rsidRDefault="00D533F1" w:rsidP="00796F96">
            <w:pPr>
              <w:widowControl w:val="0"/>
              <w:spacing w:before="600" w:line="276" w:lineRule="auto"/>
              <w:ind w:right="176"/>
              <w:rPr>
                <w:rFonts w:cs="Arial"/>
                <w:lang w:val="en-US"/>
              </w:rPr>
            </w:pPr>
            <w:r w:rsidRPr="00D533F1">
              <w:rPr>
                <w:rFonts w:cs="Arial"/>
                <w:lang w:val="en-US"/>
              </w:rPr>
              <w:t>…………………………………………</w:t>
            </w:r>
          </w:p>
          <w:p w14:paraId="31404771" w14:textId="13C89E16" w:rsidR="00D533F1" w:rsidRPr="00D533F1" w:rsidRDefault="00D533F1" w:rsidP="00796F96">
            <w:pPr>
              <w:widowControl w:val="0"/>
              <w:spacing w:line="276" w:lineRule="auto"/>
              <w:ind w:right="176"/>
              <w:rPr>
                <w:rFonts w:cs="Arial"/>
                <w:lang w:val="en-US"/>
              </w:rPr>
            </w:pPr>
            <w:r w:rsidRPr="00D533F1">
              <w:rPr>
                <w:rFonts w:cs="Arial"/>
                <w:lang w:val="en-US"/>
              </w:rPr>
              <w:t xml:space="preserve">Signature of </w:t>
            </w:r>
            <w:r w:rsidR="00CB00C5">
              <w:rPr>
                <w:rFonts w:cs="Arial"/>
                <w:lang w:val="en-US"/>
              </w:rPr>
              <w:t>Court</w:t>
            </w:r>
            <w:r w:rsidRPr="00D533F1">
              <w:rPr>
                <w:rFonts w:cs="Arial"/>
                <w:lang w:val="en-US"/>
              </w:rPr>
              <w:t xml:space="preserve"> Officer</w:t>
            </w:r>
          </w:p>
          <w:p w14:paraId="0A017818" w14:textId="77777777" w:rsidR="00D533F1" w:rsidRPr="00D533F1" w:rsidRDefault="00D533F1" w:rsidP="00796F96">
            <w:pPr>
              <w:widowControl w:val="0"/>
              <w:spacing w:after="120" w:line="276" w:lineRule="auto"/>
              <w:ind w:right="176"/>
              <w:rPr>
                <w:rFonts w:cs="Arial"/>
                <w:color w:val="000000"/>
                <w:lang w:val="en-US"/>
              </w:rPr>
            </w:pPr>
            <w:r w:rsidRPr="00D533F1">
              <w:rPr>
                <w:rFonts w:cs="Arial"/>
                <w:lang w:val="en-US"/>
              </w:rPr>
              <w:t>[</w:t>
            </w:r>
            <w:r w:rsidRPr="00D533F1">
              <w:rPr>
                <w:rFonts w:cs="Arial"/>
                <w:i/>
                <w:lang w:val="en-US"/>
              </w:rPr>
              <w:t>title and name</w:t>
            </w:r>
            <w:r w:rsidRPr="00D533F1">
              <w:rPr>
                <w:rFonts w:cs="Arial"/>
                <w:lang w:val="en-US"/>
              </w:rPr>
              <w:t>]</w:t>
            </w:r>
          </w:p>
        </w:tc>
      </w:tr>
    </w:tbl>
    <w:p w14:paraId="58F1244E" w14:textId="77777777" w:rsidR="007072B1" w:rsidRPr="00DC71F3" w:rsidRDefault="007072B1" w:rsidP="00710D77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inorHAnsi" w:hAnsiTheme="minorHAnsi" w:cs="Calibri"/>
          <w:b/>
          <w:sz w:val="1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BB4DBB1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070A3">
      <w:rPr>
        <w:lang w:val="en-US"/>
      </w:rPr>
      <w:t>3</w:t>
    </w:r>
    <w:r w:rsidR="002431B8">
      <w:rPr>
        <w:lang w:val="en-US"/>
      </w:rPr>
      <w:t>3E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60A8AA4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070A3">
      <w:rPr>
        <w:lang w:val="en-US"/>
      </w:rPr>
      <w:t>3</w:t>
    </w:r>
    <w:r w:rsidR="002431B8">
      <w:rPr>
        <w:lang w:val="en-US"/>
      </w:rPr>
      <w:t>3E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5B713EB" w14:textId="77777777" w:rsidR="00585CA6" w:rsidRPr="00585CA6" w:rsidRDefault="00585CA6" w:rsidP="00585CA6">
    <w:pPr>
      <w:spacing w:before="240"/>
      <w:rPr>
        <w:b/>
        <w:sz w:val="12"/>
        <w:szCs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7E9"/>
    <w:multiLevelType w:val="hybridMultilevel"/>
    <w:tmpl w:val="A1688EBA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E084BD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E6080"/>
    <w:multiLevelType w:val="hybridMultilevel"/>
    <w:tmpl w:val="DE447A1C"/>
    <w:lvl w:ilvl="0" w:tplc="1BEA5A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0035"/>
    <w:multiLevelType w:val="hybridMultilevel"/>
    <w:tmpl w:val="CD943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C2855"/>
    <w:multiLevelType w:val="multilevel"/>
    <w:tmpl w:val="21262E7C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511FDA"/>
    <w:multiLevelType w:val="hybridMultilevel"/>
    <w:tmpl w:val="CD943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069BC"/>
    <w:multiLevelType w:val="hybridMultilevel"/>
    <w:tmpl w:val="97CAA6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8043D"/>
    <w:multiLevelType w:val="hybridMultilevel"/>
    <w:tmpl w:val="7F44E5A2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D3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3288"/>
    <w:rsid w:val="00104292"/>
    <w:rsid w:val="00104AD2"/>
    <w:rsid w:val="001070A3"/>
    <w:rsid w:val="00107EF0"/>
    <w:rsid w:val="00110411"/>
    <w:rsid w:val="00110BD1"/>
    <w:rsid w:val="00112682"/>
    <w:rsid w:val="001128E7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31B8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3929"/>
    <w:rsid w:val="00277E66"/>
    <w:rsid w:val="00280EA2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3E1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4916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15FC"/>
    <w:rsid w:val="00433ADD"/>
    <w:rsid w:val="00433FD2"/>
    <w:rsid w:val="00434138"/>
    <w:rsid w:val="004358FD"/>
    <w:rsid w:val="00436511"/>
    <w:rsid w:val="0043694B"/>
    <w:rsid w:val="00437963"/>
    <w:rsid w:val="00440CAF"/>
    <w:rsid w:val="00440CDB"/>
    <w:rsid w:val="00442B8C"/>
    <w:rsid w:val="00444E9C"/>
    <w:rsid w:val="00445B0B"/>
    <w:rsid w:val="0044713C"/>
    <w:rsid w:val="00447AB3"/>
    <w:rsid w:val="004515F2"/>
    <w:rsid w:val="00453481"/>
    <w:rsid w:val="00456C75"/>
    <w:rsid w:val="00460E0A"/>
    <w:rsid w:val="00463403"/>
    <w:rsid w:val="00463A8F"/>
    <w:rsid w:val="00466B49"/>
    <w:rsid w:val="00470ABA"/>
    <w:rsid w:val="0047173A"/>
    <w:rsid w:val="004727D9"/>
    <w:rsid w:val="0047651A"/>
    <w:rsid w:val="00477664"/>
    <w:rsid w:val="00477FBC"/>
    <w:rsid w:val="004809EA"/>
    <w:rsid w:val="00480F2C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5AC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CA6"/>
    <w:rsid w:val="00586645"/>
    <w:rsid w:val="00586661"/>
    <w:rsid w:val="005875E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2B6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018"/>
    <w:rsid w:val="005D6AD2"/>
    <w:rsid w:val="005D7DC5"/>
    <w:rsid w:val="005E32E0"/>
    <w:rsid w:val="005E3311"/>
    <w:rsid w:val="005E3C21"/>
    <w:rsid w:val="005E46E4"/>
    <w:rsid w:val="005E5ABE"/>
    <w:rsid w:val="005E6300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5977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65F4"/>
    <w:rsid w:val="006F197E"/>
    <w:rsid w:val="006F1B3E"/>
    <w:rsid w:val="006F2091"/>
    <w:rsid w:val="006F24B3"/>
    <w:rsid w:val="006F28EC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0D77"/>
    <w:rsid w:val="007132BD"/>
    <w:rsid w:val="00714237"/>
    <w:rsid w:val="00715003"/>
    <w:rsid w:val="0071533F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3EB"/>
    <w:rsid w:val="00780711"/>
    <w:rsid w:val="0078292E"/>
    <w:rsid w:val="0078550A"/>
    <w:rsid w:val="00785661"/>
    <w:rsid w:val="00787890"/>
    <w:rsid w:val="0079157F"/>
    <w:rsid w:val="00793071"/>
    <w:rsid w:val="007933DE"/>
    <w:rsid w:val="007938BD"/>
    <w:rsid w:val="00793970"/>
    <w:rsid w:val="00796F96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B74E6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2090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3230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42E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6B2C"/>
    <w:rsid w:val="008E74BA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5808"/>
    <w:rsid w:val="009D6648"/>
    <w:rsid w:val="009D6ACB"/>
    <w:rsid w:val="009E0F4E"/>
    <w:rsid w:val="009E1BA3"/>
    <w:rsid w:val="009E2CDC"/>
    <w:rsid w:val="009E335D"/>
    <w:rsid w:val="009E3AF8"/>
    <w:rsid w:val="009E6CD0"/>
    <w:rsid w:val="009F0C8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0329"/>
    <w:rsid w:val="00A620A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1CE"/>
    <w:rsid w:val="00A83C1C"/>
    <w:rsid w:val="00A83D77"/>
    <w:rsid w:val="00A84513"/>
    <w:rsid w:val="00A86EA5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016"/>
    <w:rsid w:val="00AE776A"/>
    <w:rsid w:val="00AE7C49"/>
    <w:rsid w:val="00AF032C"/>
    <w:rsid w:val="00AF1F83"/>
    <w:rsid w:val="00AF464F"/>
    <w:rsid w:val="00AF6B03"/>
    <w:rsid w:val="00AF6BA5"/>
    <w:rsid w:val="00AF6E73"/>
    <w:rsid w:val="00AF7B9A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A5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BF3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6E5C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3B21"/>
    <w:rsid w:val="00C7412F"/>
    <w:rsid w:val="00C741E6"/>
    <w:rsid w:val="00C83509"/>
    <w:rsid w:val="00C839C8"/>
    <w:rsid w:val="00C860C6"/>
    <w:rsid w:val="00C8695A"/>
    <w:rsid w:val="00C924C3"/>
    <w:rsid w:val="00C94158"/>
    <w:rsid w:val="00C9670E"/>
    <w:rsid w:val="00C9673D"/>
    <w:rsid w:val="00CA09FE"/>
    <w:rsid w:val="00CA0B9C"/>
    <w:rsid w:val="00CA3F76"/>
    <w:rsid w:val="00CA3FCE"/>
    <w:rsid w:val="00CA4311"/>
    <w:rsid w:val="00CA4463"/>
    <w:rsid w:val="00CA5E29"/>
    <w:rsid w:val="00CB00C5"/>
    <w:rsid w:val="00CB0ABA"/>
    <w:rsid w:val="00CB3122"/>
    <w:rsid w:val="00CB4031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4A8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463BE"/>
    <w:rsid w:val="00D50FAF"/>
    <w:rsid w:val="00D5166A"/>
    <w:rsid w:val="00D52B78"/>
    <w:rsid w:val="00D533F1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85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1F3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7FE5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1FC6"/>
    <w:rsid w:val="00EA2212"/>
    <w:rsid w:val="00EA48E3"/>
    <w:rsid w:val="00EA4B30"/>
    <w:rsid w:val="00EA5CAB"/>
    <w:rsid w:val="00EB0DDE"/>
    <w:rsid w:val="00EB0EB3"/>
    <w:rsid w:val="00EB3454"/>
    <w:rsid w:val="00EB4726"/>
    <w:rsid w:val="00EB709C"/>
    <w:rsid w:val="00EB759C"/>
    <w:rsid w:val="00EC092D"/>
    <w:rsid w:val="00EC1C31"/>
    <w:rsid w:val="00EC40C6"/>
    <w:rsid w:val="00EC48E7"/>
    <w:rsid w:val="00EC6319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6107"/>
    <w:rsid w:val="00F17652"/>
    <w:rsid w:val="00F2060C"/>
    <w:rsid w:val="00F249A0"/>
    <w:rsid w:val="00F258C2"/>
    <w:rsid w:val="00F2717D"/>
    <w:rsid w:val="00F30D70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53D"/>
    <w:rsid w:val="00FA7FC0"/>
    <w:rsid w:val="00FB41D2"/>
    <w:rsid w:val="00FB4E24"/>
    <w:rsid w:val="00FB5574"/>
    <w:rsid w:val="00FB6D6D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6BD1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533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0A3DA45-A444-4DED-B81C-2DC634DD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33E Order - Child Sex Offenders Registration Act - Control Order (Interim)</dc:title>
  <dc:subject/>
  <dc:creator>Courts Administration Authority</dc:creator>
  <cp:keywords>Forms; Special</cp:keywords>
  <dc:description/>
  <cp:lastModifiedBy/>
  <cp:revision>1</cp:revision>
  <dcterms:created xsi:type="dcterms:W3CDTF">2021-07-05T04:22:00Z</dcterms:created>
  <dcterms:modified xsi:type="dcterms:W3CDTF">2022-08-12T01:55:00Z</dcterms:modified>
</cp:coreProperties>
</file>